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638"/>
        <w:gridCol w:w="5044"/>
      </w:tblGrid>
      <w:tr w:rsidR="00007772" w:rsidRPr="00007772" w:rsidTr="00007772">
        <w:trPr>
          <w:trHeight w:val="315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работ по текущему ремонту на 2016г. 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00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Алтайская ул. д.  12  </w:t>
            </w:r>
            <w:bookmarkEnd w:id="0"/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90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0077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ОБЩЕСТРОИТЕЛЬНЫЕ РАБОТЫ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110 313,00р.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кровли (А.П.)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числе,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-  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жесткой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-  р. </w:t>
            </w:r>
          </w:p>
        </w:tc>
      </w:tr>
      <w:tr w:rsidR="00007772" w:rsidRPr="00007772" w:rsidTr="00007772">
        <w:trPr>
          <w:trHeight w:val="52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мягкой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77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-  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элементов деревянной строительной системы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-  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lang w:eastAsia="ru-RU"/>
              </w:rPr>
              <w:t xml:space="preserve">Нормализация </w:t>
            </w:r>
            <w:proofErr w:type="gramStart"/>
            <w:r w:rsidRPr="00007772">
              <w:rPr>
                <w:rFonts w:ascii="Times New Roman" w:eastAsia="Times New Roman" w:hAnsi="Times New Roman" w:cs="Times New Roman"/>
                <w:lang w:eastAsia="ru-RU"/>
              </w:rPr>
              <w:t>температурно-влажностного</w:t>
            </w:r>
            <w:proofErr w:type="gramEnd"/>
            <w:r w:rsidRPr="000077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режима чердачных помещений всего, в т. ч.: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-  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(засыпка) чердачного перекрытия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-  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теплоизоляция верхней разводки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отопления (по всей разводке)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-  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фасонных частей верхней разводки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теплоизоляционной краской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-  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слуховых окон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-  р. </w:t>
            </w:r>
          </w:p>
        </w:tc>
      </w:tr>
      <w:tr w:rsidR="00007772" w:rsidRPr="00007772" w:rsidTr="00007772">
        <w:trPr>
          <w:trHeight w:val="6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 (ремонт вентиляционных и дымовых каналов и т.д.)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-  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Герметизация стыков  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стеновых панелей 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окраска фасадов-м2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-  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цоколя</w:t>
            </w:r>
            <w:proofErr w:type="gramStart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-  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ИТОГО по ремонту фасада м</w:t>
            </w:r>
            <w:proofErr w:type="gramStart"/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ИТОГО по ремонту фасада (</w:t>
            </w:r>
            <w:proofErr w:type="spellStart"/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-  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Косметический ремонт (А.П.)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лестничных клеток 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Электромонтажные на </w:t>
            </w:r>
            <w:proofErr w:type="spellStart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Плотницкие на </w:t>
            </w:r>
            <w:proofErr w:type="spellStart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ИТОГО по Косметическому +Сопутствующие 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-  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отделки стен, потолков тех. помещений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Ремонт, замена и восстановление </w:t>
            </w:r>
            <w:proofErr w:type="gramStart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отдельных</w:t>
            </w:r>
            <w:proofErr w:type="gramEnd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участков полов МОП 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водосточных труб 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водосточных труб на </w:t>
            </w:r>
            <w:proofErr w:type="gramStart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антивандальные</w:t>
            </w:r>
            <w:proofErr w:type="gramEnd"/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Ремонт </w:t>
            </w:r>
            <w:proofErr w:type="spellStart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отмосток</w:t>
            </w:r>
            <w:proofErr w:type="spellEnd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восстановление </w:t>
            </w:r>
            <w:proofErr w:type="gramStart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дверных</w:t>
            </w:r>
            <w:proofErr w:type="gramEnd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заплонений</w:t>
            </w:r>
            <w:proofErr w:type="spellEnd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металлических дверей, решеток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замена </w:t>
            </w:r>
            <w:proofErr w:type="gramStart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оконных</w:t>
            </w:r>
            <w:proofErr w:type="gramEnd"/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заполнений 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6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балконов, лестниц, козырьков над </w:t>
            </w:r>
            <w:proofErr w:type="spellStart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входамив</w:t>
            </w:r>
            <w:proofErr w:type="spellEnd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подъезды, подвалы, над балконами верхних этажей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612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Балконы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 кв:</w:t>
            </w: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15,18,19,22,23,23,26,39,42,43,46,47,50,</w:t>
            </w:r>
          </w:p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63,66,67,70,71,74,95,100,105-5,6,7эт --21шт  63м2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110 313,00р.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Козырьки (</w:t>
            </w:r>
            <w:proofErr w:type="spellStart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гидроизоляция</w:t>
            </w:r>
            <w:proofErr w:type="gramStart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мена</w:t>
            </w:r>
            <w:proofErr w:type="spellEnd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отливов)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-  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мусоропроводов (шиберов, стволов, клапанов)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-  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печей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-  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Устранение местных деформаций, усиление, 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-  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-  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приямков, входов в подвал</w:t>
            </w:r>
            <w:proofErr w:type="gramStart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ы(</w:t>
            </w:r>
            <w:proofErr w:type="spellStart"/>
            <w:proofErr w:type="gramEnd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-  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дефлекторов, оголовков труб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-  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восстановление работоспособности 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внутридомовой системы вентиляции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-  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восстановление </w:t>
            </w:r>
            <w:proofErr w:type="gramStart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разрушенных</w:t>
            </w:r>
            <w:proofErr w:type="gramEnd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тротуаров, проездов, дорожек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-  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07772">
              <w:rPr>
                <w:rFonts w:ascii="Arial" w:eastAsia="Times New Roman" w:hAnsi="Arial" w:cs="Arial"/>
                <w:b/>
                <w:bCs/>
                <w:lang w:eastAsia="ru-RU"/>
              </w:rPr>
              <w:t>САНИТАРНО-ТЕХНИЧЕСКИЕ РАБОТЫ</w:t>
            </w:r>
          </w:p>
        </w:tc>
        <w:tc>
          <w:tcPr>
            <w:tcW w:w="2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327 376,31р.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трубопроводов, всего,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327 376,31р.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ГВС 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 РОЗЛИВЫ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11 930,00р.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 РОЗЛИВЫ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315 446,31р.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теплоснабжения РОЗЛИВА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 канализации РОЗЛИВА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отопительных приборов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</w:t>
            </w:r>
            <w:proofErr w:type="spellStart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эапорной</w:t>
            </w:r>
            <w:proofErr w:type="spellEnd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арматуры систем </w:t>
            </w:r>
            <w:proofErr w:type="gramStart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/О, ГВС, ХВС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07772">
              <w:rPr>
                <w:rFonts w:ascii="Arial" w:eastAsia="Times New Roman" w:hAnsi="Arial" w:cs="Arial"/>
                <w:b/>
                <w:bCs/>
                <w:lang w:eastAsia="ru-RU"/>
              </w:rPr>
              <w:t>ЭЛЕКТРОМОНТАЖНЫЕ РАБОТЫ</w:t>
            </w:r>
          </w:p>
        </w:tc>
        <w:tc>
          <w:tcPr>
            <w:tcW w:w="23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52 105,00р.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 </w:t>
            </w:r>
            <w:proofErr w:type="spellStart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роводки</w:t>
            </w:r>
            <w:proofErr w:type="spellEnd"/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34 750,00р. </w:t>
            </w:r>
          </w:p>
        </w:tc>
      </w:tr>
      <w:tr w:rsidR="00007772" w:rsidRPr="00007772" w:rsidTr="00007772">
        <w:trPr>
          <w:trHeight w:val="6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аппаратов </w:t>
            </w:r>
            <w:proofErr w:type="spellStart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</w:t>
            </w:r>
            <w:proofErr w:type="gramStart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gramEnd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амена</w:t>
            </w:r>
            <w:proofErr w:type="spellEnd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установочной арматуры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17 355,00р. 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ГРЩ ВУ, ВРУ, ЭЩ и т.д.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Работы выполняемые спец. орг. </w:t>
            </w:r>
          </w:p>
        </w:tc>
        <w:tc>
          <w:tcPr>
            <w:tcW w:w="23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-  р. </w:t>
            </w:r>
          </w:p>
        </w:tc>
      </w:tr>
      <w:tr w:rsidR="00007772" w:rsidRPr="00007772" w:rsidTr="00007772">
        <w:trPr>
          <w:trHeight w:val="300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</w:t>
            </w:r>
            <w:proofErr w:type="spellEnd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Антиперирование</w:t>
            </w:r>
            <w:proofErr w:type="spellEnd"/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 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АВР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7772" w:rsidRPr="00007772" w:rsidTr="00007772">
        <w:trPr>
          <w:trHeight w:val="31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23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2" w:rsidRPr="00007772" w:rsidRDefault="00007772" w:rsidP="0000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489 794,31р. </w:t>
            </w:r>
          </w:p>
        </w:tc>
      </w:tr>
    </w:tbl>
    <w:p w:rsidR="00962404" w:rsidRPr="00007772" w:rsidRDefault="00962404" w:rsidP="00007772"/>
    <w:sectPr w:rsidR="00962404" w:rsidRPr="00007772" w:rsidSect="00503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1C"/>
    <w:rsid w:val="00007772"/>
    <w:rsid w:val="00097500"/>
    <w:rsid w:val="000B2F26"/>
    <w:rsid w:val="00151FE9"/>
    <w:rsid w:val="0015341F"/>
    <w:rsid w:val="003E1FEF"/>
    <w:rsid w:val="00503B1C"/>
    <w:rsid w:val="005A1E13"/>
    <w:rsid w:val="006932A7"/>
    <w:rsid w:val="006F01C5"/>
    <w:rsid w:val="0076100F"/>
    <w:rsid w:val="00952070"/>
    <w:rsid w:val="00962404"/>
    <w:rsid w:val="00A14218"/>
    <w:rsid w:val="00AF14BD"/>
    <w:rsid w:val="00D009B4"/>
    <w:rsid w:val="00D91C96"/>
    <w:rsid w:val="00E946D0"/>
    <w:rsid w:val="00F40A5A"/>
    <w:rsid w:val="00F8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2016-02-04T10:58:00Z</dcterms:created>
  <dcterms:modified xsi:type="dcterms:W3CDTF">2016-02-04T10:58:00Z</dcterms:modified>
</cp:coreProperties>
</file>